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BE" w:rsidRPr="005F23BE" w:rsidRDefault="005F23BE" w:rsidP="005F23BE">
      <w:pPr>
        <w:rPr>
          <w:rFonts w:hint="eastAsia"/>
          <w:color w:val="0000FF"/>
          <w:sz w:val="24"/>
        </w:rPr>
      </w:pPr>
      <w:r w:rsidRPr="005F23BE">
        <w:rPr>
          <w:sz w:val="24"/>
        </w:rPr>
        <w:t>附表</w:t>
      </w:r>
      <w:r w:rsidRPr="005F23BE">
        <w:rPr>
          <w:sz w:val="24"/>
        </w:rPr>
        <w:t>2</w:t>
      </w:r>
      <w:r w:rsidRPr="005F23BE">
        <w:rPr>
          <w:sz w:val="24"/>
        </w:rPr>
        <w:t>：</w:t>
      </w:r>
    </w:p>
    <w:p w:rsidR="005F23BE" w:rsidRPr="005F23BE" w:rsidRDefault="005F23BE" w:rsidP="005F23BE">
      <w:pPr>
        <w:spacing w:line="360" w:lineRule="auto"/>
        <w:jc w:val="center"/>
        <w:rPr>
          <w:rFonts w:eastAsia="黑体" w:hint="eastAsia"/>
          <w:bCs/>
          <w:color w:val="0000FF"/>
          <w:sz w:val="36"/>
        </w:rPr>
      </w:pPr>
      <w:r w:rsidRPr="005F23BE">
        <w:rPr>
          <w:rFonts w:ascii="黑体" w:eastAsia="黑体" w:hint="eastAsia"/>
          <w:bCs/>
          <w:sz w:val="36"/>
        </w:rPr>
        <w:t>采矿工程培养方案进程表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576"/>
        <w:gridCol w:w="577"/>
        <w:gridCol w:w="578"/>
        <w:gridCol w:w="914"/>
        <w:gridCol w:w="4254"/>
        <w:gridCol w:w="583"/>
        <w:gridCol w:w="581"/>
        <w:gridCol w:w="580"/>
        <w:gridCol w:w="581"/>
        <w:gridCol w:w="580"/>
        <w:gridCol w:w="580"/>
        <w:gridCol w:w="1488"/>
        <w:gridCol w:w="580"/>
        <w:gridCol w:w="1503"/>
      </w:tblGrid>
      <w:tr w:rsidR="005F23BE" w:rsidRPr="005F23BE" w:rsidTr="0009538F">
        <w:trPr>
          <w:tblHeader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bookmarkStart w:id="0" w:name="OLE_LINK2"/>
            <w:bookmarkStart w:id="1" w:name="OLE_LINK3"/>
            <w:r w:rsidRPr="005F23BE">
              <w:rPr>
                <w:rFonts w:eastAsia="黑体"/>
                <w:sz w:val="18"/>
                <w:szCs w:val="18"/>
              </w:rPr>
              <w:t>开课</w:t>
            </w:r>
          </w:p>
          <w:p w:rsidR="005F23BE" w:rsidRPr="005F23BE" w:rsidRDefault="005F23BE" w:rsidP="005F23BE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 w:rsidRPr="005F23BE">
              <w:rPr>
                <w:rFonts w:eastAsia="黑体"/>
                <w:sz w:val="18"/>
                <w:szCs w:val="18"/>
              </w:rPr>
              <w:t>学期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 w:rsidRPr="005F23BE">
              <w:rPr>
                <w:rFonts w:eastAsia="黑体"/>
                <w:sz w:val="18"/>
                <w:szCs w:val="18"/>
              </w:rPr>
              <w:t>修读</w:t>
            </w:r>
          </w:p>
          <w:p w:rsidR="005F23BE" w:rsidRPr="005F23BE" w:rsidRDefault="005F23BE" w:rsidP="005F23BE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 w:rsidRPr="005F23BE">
              <w:rPr>
                <w:rFonts w:eastAsia="黑体"/>
                <w:sz w:val="18"/>
                <w:szCs w:val="18"/>
              </w:rPr>
              <w:t>性质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 w:rsidRPr="005F23BE">
              <w:rPr>
                <w:rFonts w:eastAsia="黑体"/>
                <w:sz w:val="18"/>
                <w:szCs w:val="18"/>
              </w:rPr>
              <w:t>课程</w:t>
            </w:r>
          </w:p>
          <w:p w:rsidR="005F23BE" w:rsidRPr="005F23BE" w:rsidRDefault="005F23BE" w:rsidP="005F23BE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 w:rsidRPr="005F23BE">
              <w:rPr>
                <w:rFonts w:eastAsia="黑体"/>
                <w:sz w:val="18"/>
                <w:szCs w:val="18"/>
              </w:rPr>
              <w:t>性质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 w:rsidRPr="005F23BE">
              <w:rPr>
                <w:rFonts w:eastAsia="黑体"/>
                <w:sz w:val="18"/>
                <w:szCs w:val="18"/>
              </w:rPr>
              <w:t>课程</w:t>
            </w:r>
          </w:p>
          <w:p w:rsidR="005F23BE" w:rsidRPr="005F23BE" w:rsidRDefault="005F23BE" w:rsidP="005F23BE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 w:rsidRPr="005F23BE">
              <w:rPr>
                <w:rFonts w:eastAsia="黑体"/>
                <w:sz w:val="18"/>
                <w:szCs w:val="18"/>
              </w:rPr>
              <w:t>类别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 w:rsidRPr="005F23BE">
              <w:rPr>
                <w:rFonts w:eastAsia="黑体"/>
                <w:sz w:val="18"/>
                <w:szCs w:val="18"/>
              </w:rPr>
              <w:t>课程</w:t>
            </w:r>
          </w:p>
          <w:p w:rsidR="005F23BE" w:rsidRPr="005F23BE" w:rsidRDefault="005F23BE" w:rsidP="005F23BE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 w:rsidRPr="005F23BE">
              <w:rPr>
                <w:rFonts w:eastAsia="黑体"/>
                <w:sz w:val="18"/>
                <w:szCs w:val="18"/>
              </w:rPr>
              <w:t>编码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 w:rsidRPr="005F23BE">
              <w:rPr>
                <w:rFonts w:eastAsia="黑体"/>
                <w:sz w:val="18"/>
                <w:szCs w:val="18"/>
              </w:rPr>
              <w:t>课程名称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 w:rsidRPr="005F23BE">
              <w:rPr>
                <w:rFonts w:eastAsia="黑体"/>
                <w:sz w:val="18"/>
                <w:szCs w:val="18"/>
              </w:rPr>
              <w:t>学分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 w:rsidRPr="005F23BE">
              <w:rPr>
                <w:rFonts w:eastAsia="黑体"/>
                <w:sz w:val="18"/>
                <w:szCs w:val="18"/>
              </w:rPr>
              <w:t>总</w:t>
            </w:r>
          </w:p>
          <w:p w:rsidR="005F23BE" w:rsidRPr="005F23BE" w:rsidRDefault="005F23BE" w:rsidP="005F23BE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 w:rsidRPr="005F23BE">
              <w:rPr>
                <w:rFonts w:eastAsia="黑体"/>
                <w:sz w:val="18"/>
                <w:szCs w:val="18"/>
              </w:rPr>
              <w:t>学时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spacing w:line="240" w:lineRule="exact"/>
              <w:ind w:leftChars="-20" w:left="-42" w:rightChars="-20" w:right="-42"/>
              <w:jc w:val="center"/>
              <w:rPr>
                <w:rFonts w:eastAsia="黑体"/>
                <w:sz w:val="18"/>
                <w:szCs w:val="18"/>
              </w:rPr>
            </w:pPr>
            <w:r w:rsidRPr="005F23BE">
              <w:rPr>
                <w:rFonts w:eastAsia="黑体"/>
                <w:sz w:val="18"/>
                <w:szCs w:val="18"/>
              </w:rPr>
              <w:t>课堂</w:t>
            </w:r>
          </w:p>
          <w:p w:rsidR="005F23BE" w:rsidRPr="005F23BE" w:rsidRDefault="005F23BE" w:rsidP="005F23BE">
            <w:pPr>
              <w:spacing w:line="240" w:lineRule="exact"/>
              <w:ind w:leftChars="-20" w:left="-42" w:rightChars="-20" w:right="-42"/>
              <w:jc w:val="center"/>
              <w:rPr>
                <w:rFonts w:eastAsia="黑体"/>
                <w:sz w:val="18"/>
                <w:szCs w:val="18"/>
              </w:rPr>
            </w:pPr>
            <w:r w:rsidRPr="005F23BE">
              <w:rPr>
                <w:rFonts w:eastAsia="黑体"/>
                <w:sz w:val="18"/>
                <w:szCs w:val="18"/>
              </w:rPr>
              <w:t>学时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spacing w:line="240" w:lineRule="exact"/>
              <w:ind w:leftChars="-20" w:left="-42" w:rightChars="-20" w:right="-42"/>
              <w:jc w:val="center"/>
              <w:rPr>
                <w:rFonts w:eastAsia="黑体"/>
                <w:sz w:val="18"/>
                <w:szCs w:val="18"/>
              </w:rPr>
            </w:pPr>
            <w:r w:rsidRPr="005F23BE">
              <w:rPr>
                <w:rFonts w:eastAsia="黑体"/>
                <w:sz w:val="18"/>
                <w:szCs w:val="18"/>
              </w:rPr>
              <w:t>实践</w:t>
            </w:r>
          </w:p>
          <w:p w:rsidR="005F23BE" w:rsidRPr="005F23BE" w:rsidRDefault="005F23BE" w:rsidP="005F23BE">
            <w:pPr>
              <w:spacing w:line="240" w:lineRule="exact"/>
              <w:ind w:leftChars="-20" w:left="-42" w:rightChars="-20" w:right="-42"/>
              <w:jc w:val="center"/>
              <w:rPr>
                <w:rFonts w:eastAsia="黑体"/>
                <w:sz w:val="18"/>
                <w:szCs w:val="18"/>
              </w:rPr>
            </w:pPr>
            <w:r w:rsidRPr="005F23BE">
              <w:rPr>
                <w:rFonts w:eastAsia="黑体"/>
                <w:sz w:val="18"/>
                <w:szCs w:val="18"/>
              </w:rPr>
              <w:t>课时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spacing w:line="240" w:lineRule="exact"/>
              <w:ind w:leftChars="-20" w:left="-42" w:rightChars="-20" w:right="-42"/>
              <w:jc w:val="center"/>
              <w:rPr>
                <w:rFonts w:eastAsia="黑体"/>
                <w:sz w:val="18"/>
                <w:szCs w:val="18"/>
              </w:rPr>
            </w:pPr>
            <w:r w:rsidRPr="005F23BE">
              <w:rPr>
                <w:rFonts w:eastAsia="黑体"/>
                <w:sz w:val="18"/>
                <w:szCs w:val="18"/>
              </w:rPr>
              <w:t>专题</w:t>
            </w:r>
          </w:p>
          <w:p w:rsidR="005F23BE" w:rsidRPr="005F23BE" w:rsidRDefault="005F23BE" w:rsidP="005F23BE">
            <w:pPr>
              <w:spacing w:line="240" w:lineRule="exact"/>
              <w:ind w:leftChars="-20" w:left="-42" w:rightChars="-20" w:right="-42"/>
              <w:jc w:val="center"/>
              <w:rPr>
                <w:rFonts w:eastAsia="黑体"/>
                <w:sz w:val="18"/>
                <w:szCs w:val="18"/>
              </w:rPr>
            </w:pPr>
            <w:r w:rsidRPr="005F23BE">
              <w:rPr>
                <w:rFonts w:eastAsia="黑体"/>
                <w:sz w:val="18"/>
                <w:szCs w:val="18"/>
              </w:rPr>
              <w:t>讲座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 w:rsidRPr="005F23BE">
              <w:rPr>
                <w:rFonts w:eastAsia="黑体"/>
                <w:sz w:val="18"/>
                <w:szCs w:val="18"/>
              </w:rPr>
              <w:t>周</w:t>
            </w:r>
          </w:p>
          <w:p w:rsidR="005F23BE" w:rsidRPr="005F23BE" w:rsidRDefault="005F23BE" w:rsidP="005F23BE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 w:rsidRPr="005F23BE">
              <w:rPr>
                <w:rFonts w:eastAsia="黑体"/>
                <w:sz w:val="18"/>
                <w:szCs w:val="18"/>
              </w:rPr>
              <w:t>学时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 w:rsidRPr="005F23BE">
              <w:rPr>
                <w:rFonts w:eastAsia="黑体"/>
                <w:sz w:val="18"/>
                <w:szCs w:val="18"/>
              </w:rPr>
              <w:t>开课单位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 w:rsidRPr="005F23BE">
              <w:rPr>
                <w:rFonts w:eastAsia="黑体"/>
                <w:sz w:val="18"/>
                <w:szCs w:val="18"/>
              </w:rPr>
              <w:t>考核</w:t>
            </w:r>
          </w:p>
          <w:p w:rsidR="005F23BE" w:rsidRPr="005F23BE" w:rsidRDefault="005F23BE" w:rsidP="005F23BE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 w:rsidRPr="005F23BE">
              <w:rPr>
                <w:rFonts w:eastAsia="黑体"/>
                <w:sz w:val="18"/>
                <w:szCs w:val="18"/>
              </w:rPr>
              <w:t>方式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spacing w:line="240" w:lineRule="exact"/>
              <w:jc w:val="center"/>
              <w:rPr>
                <w:rFonts w:eastAsia="黑体"/>
                <w:sz w:val="18"/>
                <w:szCs w:val="18"/>
              </w:rPr>
            </w:pPr>
            <w:r w:rsidRPr="005F23BE">
              <w:rPr>
                <w:rFonts w:eastAsia="黑体"/>
                <w:sz w:val="18"/>
                <w:szCs w:val="18"/>
              </w:rPr>
              <w:t>备注</w:t>
            </w: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公基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000000019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大学体育</w:t>
            </w:r>
            <w:r w:rsidRPr="005F23BE">
              <w:rPr>
                <w:rFonts w:hint="eastAsia"/>
                <w:sz w:val="18"/>
                <w:szCs w:val="18"/>
              </w:rPr>
              <w:t xml:space="preserve">(1)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体育学院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公基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000000038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大学生心理健康教育与指导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心理中心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公基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000007468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马克思学院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公基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000005005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大学英语</w:t>
            </w:r>
            <w:r w:rsidRPr="005F23BE">
              <w:rPr>
                <w:rFonts w:hint="eastAsia"/>
                <w:sz w:val="18"/>
                <w:szCs w:val="18"/>
              </w:rPr>
              <w:t>(1)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公基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000000037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军事理论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军事教研室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学基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000000025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画法几何及工程制图</w:t>
            </w:r>
            <w:r w:rsidRPr="005F23BE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机电学院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学基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000000051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高等数学</w:t>
            </w:r>
            <w:r w:rsidRPr="005F23BE">
              <w:rPr>
                <w:rFonts w:hint="eastAsia"/>
                <w:sz w:val="18"/>
                <w:szCs w:val="18"/>
              </w:rPr>
              <w:t>A(1)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80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数学学院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000000091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地质学基础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公基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000000084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入学教育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1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1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公基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000000036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军事技能训练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2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2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军事教研室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000000093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地质实习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1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1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1,2,3,4,5,6,7,8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公基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000005000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形势与政策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马克思学院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公基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000005006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大学英语</w:t>
            </w:r>
            <w:r w:rsidRPr="005F23BE">
              <w:rPr>
                <w:rFonts w:hint="eastAsia"/>
                <w:sz w:val="18"/>
                <w:szCs w:val="18"/>
              </w:rPr>
              <w:t>(2)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公基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000007470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马克思学院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公基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000000020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大学体育</w:t>
            </w:r>
            <w:r w:rsidRPr="005F23BE">
              <w:rPr>
                <w:rFonts w:hint="eastAsia"/>
                <w:sz w:val="18"/>
                <w:szCs w:val="18"/>
              </w:rPr>
              <w:t xml:space="preserve">(2)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体育学院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学基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000000068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普通物理学</w:t>
            </w:r>
            <w:r w:rsidRPr="005F23BE">
              <w:rPr>
                <w:rFonts w:hint="eastAsia"/>
                <w:sz w:val="18"/>
                <w:szCs w:val="18"/>
              </w:rPr>
              <w:t>B(1)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物电学院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学基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000000046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C</w:t>
            </w:r>
            <w:r w:rsidRPr="005F23BE">
              <w:rPr>
                <w:rFonts w:hint="eastAsia"/>
                <w:sz w:val="18"/>
                <w:szCs w:val="18"/>
              </w:rPr>
              <w:t>语言程序设计</w:t>
            </w:r>
            <w:r w:rsidRPr="005F23BE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计算机学院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学基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000000052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高等数学</w:t>
            </w:r>
            <w:r w:rsidRPr="005F23BE">
              <w:rPr>
                <w:rFonts w:hint="eastAsia"/>
                <w:sz w:val="18"/>
                <w:szCs w:val="18"/>
              </w:rPr>
              <w:t>A(2)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96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96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数学学院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学基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000000030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金工实习</w:t>
            </w:r>
            <w:r w:rsidRPr="005F23BE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2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2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工程中心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学基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000000047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C</w:t>
            </w:r>
            <w:r w:rsidRPr="005F23BE">
              <w:rPr>
                <w:rFonts w:hint="eastAsia"/>
                <w:sz w:val="18"/>
                <w:szCs w:val="18"/>
              </w:rPr>
              <w:t>语言程序设计</w:t>
            </w:r>
            <w:r w:rsidRPr="005F23BE">
              <w:rPr>
                <w:rFonts w:hint="eastAsia"/>
                <w:sz w:val="18"/>
                <w:szCs w:val="18"/>
              </w:rPr>
              <w:t>A</w:t>
            </w:r>
            <w:r w:rsidRPr="005F23BE">
              <w:rPr>
                <w:rFonts w:hint="eastAsia"/>
                <w:sz w:val="18"/>
                <w:szCs w:val="18"/>
              </w:rPr>
              <w:t>实验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计算机学院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学基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000000073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普通物理学实验</w:t>
            </w:r>
            <w:r w:rsidRPr="005F23BE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物电学院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公基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000005007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大学英语</w:t>
            </w:r>
            <w:r w:rsidRPr="005F23BE">
              <w:rPr>
                <w:rFonts w:hint="eastAsia"/>
                <w:sz w:val="18"/>
                <w:szCs w:val="18"/>
              </w:rPr>
              <w:t>(3)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公基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000007472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马克思学院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公基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大学体育</w:t>
            </w:r>
            <w:r w:rsidRPr="005F23BE">
              <w:rPr>
                <w:rFonts w:hint="eastAsia"/>
                <w:sz w:val="18"/>
                <w:szCs w:val="18"/>
              </w:rPr>
              <w:t xml:space="preserve">(3)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体育学院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学基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000000069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普通物理学</w:t>
            </w:r>
            <w:r w:rsidRPr="005F23BE">
              <w:rPr>
                <w:rFonts w:hint="eastAsia"/>
                <w:sz w:val="18"/>
                <w:szCs w:val="18"/>
              </w:rPr>
              <w:t>B(2)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物电学院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学基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000000058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线性代数</w:t>
            </w:r>
            <w:r w:rsidRPr="005F23BE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数学学院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学基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000005025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电工与电子学</w:t>
            </w:r>
            <w:r w:rsidRPr="005F23BE"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56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信息学院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学基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000000015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工程力学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土木学院</w:t>
            </w:r>
            <w:r w:rsidRPr="005F23BE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000000143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测量学</w:t>
            </w:r>
            <w:r w:rsidRPr="005F23BE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公基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000000016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大学英语实践</w:t>
            </w:r>
            <w:r w:rsidRPr="005F23BE">
              <w:rPr>
                <w:rFonts w:hint="eastAsia"/>
                <w:sz w:val="18"/>
                <w:szCs w:val="18"/>
              </w:rPr>
              <w:t>(1)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000000144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测量学实习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1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1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公基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000005004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马克思学院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公基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000005008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大学英语</w:t>
            </w:r>
            <w:r w:rsidRPr="005F23BE">
              <w:rPr>
                <w:rFonts w:hint="eastAsia"/>
                <w:sz w:val="18"/>
                <w:szCs w:val="18"/>
              </w:rPr>
              <w:t>(4)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公基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大学体育</w:t>
            </w:r>
            <w:r w:rsidRPr="005F23BE">
              <w:rPr>
                <w:rFonts w:hint="eastAsia"/>
                <w:sz w:val="18"/>
                <w:szCs w:val="18"/>
              </w:rPr>
              <w:t xml:space="preserve">(4)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体育学院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学基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000002003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普通化学</w:t>
            </w:r>
            <w:r w:rsidRPr="005F23BE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化学学院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学基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000000060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概率论与数理统计</w:t>
            </w:r>
            <w:r w:rsidRPr="005F23BE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数学学院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000000097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流体力学</w:t>
            </w:r>
            <w:r w:rsidRPr="005F23BE"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机电学院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000000096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弹性力学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公基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000000017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大学英语实践</w:t>
            </w:r>
            <w:r w:rsidRPr="005F23BE">
              <w:rPr>
                <w:rFonts w:hint="eastAsia"/>
                <w:sz w:val="18"/>
                <w:szCs w:val="18"/>
              </w:rPr>
              <w:t>(2)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公基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000000006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社会实践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2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2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马克思学院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000000098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采矿工程认识实习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2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2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学基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000000101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机械设计基础</w:t>
            </w:r>
            <w:r w:rsidRPr="005F23BE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机电学院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000000099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凿岩爆破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000006029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煤矿开采学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56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000000105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矿山地质学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000000102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井巷工程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000000103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岩体力学</w:t>
            </w:r>
            <w:r w:rsidRPr="005F23BE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矿山系统工程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学基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000000108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机械设计基础</w:t>
            </w:r>
            <w:r w:rsidRPr="005F23BE">
              <w:rPr>
                <w:rFonts w:hint="eastAsia"/>
                <w:sz w:val="18"/>
                <w:szCs w:val="18"/>
              </w:rPr>
              <w:t>A</w:t>
            </w:r>
            <w:r w:rsidRPr="005F23BE">
              <w:rPr>
                <w:rFonts w:hint="eastAsia"/>
                <w:sz w:val="18"/>
                <w:szCs w:val="18"/>
              </w:rPr>
              <w:t>课程设计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2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2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机电学院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井巷工程课程设计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2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2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000006032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矿山压力与岩层控制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公基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000000086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劳动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2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2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000000113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采矿工程生产实习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4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4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145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 xml:space="preserve">    </w:t>
            </w:r>
            <w:r w:rsidRPr="005F23BE">
              <w:rPr>
                <w:rFonts w:hint="eastAsia"/>
                <w:sz w:val="18"/>
                <w:szCs w:val="18"/>
              </w:rPr>
              <w:t>第</w:t>
            </w:r>
            <w:r w:rsidRPr="005F23BE">
              <w:rPr>
                <w:rFonts w:hint="eastAsia"/>
                <w:sz w:val="18"/>
                <w:szCs w:val="18"/>
              </w:rPr>
              <w:t>6</w:t>
            </w:r>
            <w:r w:rsidRPr="005F23BE">
              <w:rPr>
                <w:rFonts w:hint="eastAsia"/>
                <w:sz w:val="18"/>
                <w:szCs w:val="18"/>
              </w:rPr>
              <w:t>学期专业方向一：资源开采与管理</w:t>
            </w: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学基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000000119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固定机械与运输设备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机电学院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学基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液压传动与采掘机械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机电学院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000000127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通风安全学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000006036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矿井设计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000000124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矿山电工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信息学院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非煤固体矿床开采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000000130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通风安全学课程设计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2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2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145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 xml:space="preserve">    </w:t>
            </w:r>
            <w:r w:rsidRPr="005F23BE">
              <w:rPr>
                <w:rFonts w:hint="eastAsia"/>
                <w:sz w:val="18"/>
                <w:szCs w:val="18"/>
              </w:rPr>
              <w:t>第</w:t>
            </w:r>
            <w:r w:rsidRPr="005F23BE">
              <w:rPr>
                <w:rFonts w:hint="eastAsia"/>
                <w:sz w:val="18"/>
                <w:szCs w:val="18"/>
              </w:rPr>
              <w:t>6</w:t>
            </w:r>
            <w:r w:rsidRPr="005F23BE">
              <w:rPr>
                <w:rFonts w:hint="eastAsia"/>
                <w:sz w:val="18"/>
                <w:szCs w:val="18"/>
              </w:rPr>
              <w:t>学期专业方向二：矿山建设与隧硐工程</w:t>
            </w: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学基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000000136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工程机械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000006039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地下混凝土结构设计原理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000000138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通风与除尘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000000146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结构力学基础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000000137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隧道与地下工程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000000145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非煤固体矿床开采</w:t>
            </w:r>
            <w:r w:rsidRPr="005F23BE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000000148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通风与除尘课程设计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2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2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公基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000005017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就业指导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就业中心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公基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000005018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创业基础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就业中心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000000152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采矿工程专业英语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</w:t>
            </w:r>
            <w:r w:rsidRPr="005F23BE">
              <w:rPr>
                <w:rFonts w:hint="eastAsia"/>
                <w:sz w:val="18"/>
                <w:szCs w:val="18"/>
              </w:rPr>
              <w:lastRenderedPageBreak/>
              <w:t>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lastRenderedPageBreak/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000000153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边坡稳定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000000156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矿山环境保护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145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 xml:space="preserve">    </w:t>
            </w:r>
            <w:r w:rsidRPr="005F23BE">
              <w:rPr>
                <w:rFonts w:hint="eastAsia"/>
                <w:sz w:val="18"/>
                <w:szCs w:val="18"/>
              </w:rPr>
              <w:t>第</w:t>
            </w:r>
            <w:r w:rsidRPr="005F23BE">
              <w:rPr>
                <w:rFonts w:hint="eastAsia"/>
                <w:sz w:val="18"/>
                <w:szCs w:val="18"/>
              </w:rPr>
              <w:t>7</w:t>
            </w:r>
            <w:r w:rsidRPr="005F23BE">
              <w:rPr>
                <w:rFonts w:hint="eastAsia"/>
                <w:sz w:val="18"/>
                <w:szCs w:val="18"/>
              </w:rPr>
              <w:t>学期选修二选一（所有方向）</w:t>
            </w: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000000161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采矿</w:t>
            </w:r>
            <w:r w:rsidRPr="005F23BE">
              <w:rPr>
                <w:rFonts w:hint="eastAsia"/>
                <w:sz w:val="18"/>
                <w:szCs w:val="18"/>
              </w:rPr>
              <w:t>CAD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000000164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矿山数字化成图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145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 xml:space="preserve">    </w:t>
            </w:r>
            <w:r w:rsidRPr="005F23BE">
              <w:rPr>
                <w:rFonts w:hint="eastAsia"/>
                <w:sz w:val="18"/>
                <w:szCs w:val="18"/>
              </w:rPr>
              <w:t>第</w:t>
            </w:r>
            <w:r w:rsidRPr="005F23BE">
              <w:rPr>
                <w:rFonts w:hint="eastAsia"/>
                <w:sz w:val="18"/>
                <w:szCs w:val="18"/>
              </w:rPr>
              <w:t>7</w:t>
            </w:r>
            <w:r w:rsidRPr="005F23BE">
              <w:rPr>
                <w:rFonts w:hint="eastAsia"/>
                <w:sz w:val="18"/>
                <w:szCs w:val="18"/>
              </w:rPr>
              <w:t>学期专业方向一：资源开采与管理</w:t>
            </w: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000000168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企业管理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000000171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采区课程设计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3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3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145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 xml:space="preserve">    </w:t>
            </w:r>
            <w:r w:rsidRPr="005F23BE">
              <w:rPr>
                <w:rFonts w:hint="eastAsia"/>
                <w:sz w:val="18"/>
                <w:szCs w:val="18"/>
              </w:rPr>
              <w:t>第</w:t>
            </w:r>
            <w:r w:rsidRPr="005F23BE">
              <w:rPr>
                <w:rFonts w:hint="eastAsia"/>
                <w:sz w:val="18"/>
                <w:szCs w:val="18"/>
              </w:rPr>
              <w:t>7</w:t>
            </w:r>
            <w:r w:rsidRPr="005F23BE">
              <w:rPr>
                <w:rFonts w:hint="eastAsia"/>
                <w:sz w:val="18"/>
                <w:szCs w:val="18"/>
              </w:rPr>
              <w:t>学期选修</w:t>
            </w:r>
            <w:r w:rsidRPr="005F23BE">
              <w:rPr>
                <w:rFonts w:hint="eastAsia"/>
                <w:sz w:val="18"/>
                <w:szCs w:val="18"/>
              </w:rPr>
              <w:t>9</w:t>
            </w:r>
            <w:r w:rsidRPr="005F23BE">
              <w:rPr>
                <w:rFonts w:hint="eastAsia"/>
                <w:sz w:val="18"/>
                <w:szCs w:val="18"/>
              </w:rPr>
              <w:t>选</w:t>
            </w:r>
            <w:r w:rsidRPr="005F23BE">
              <w:rPr>
                <w:rFonts w:hint="eastAsia"/>
                <w:sz w:val="18"/>
                <w:szCs w:val="18"/>
              </w:rPr>
              <w:t>4</w:t>
            </w:r>
            <w:r w:rsidRPr="005F23BE">
              <w:rPr>
                <w:rFonts w:hint="eastAsia"/>
                <w:sz w:val="18"/>
                <w:szCs w:val="18"/>
              </w:rPr>
              <w:t>（资源开采与管理方向）</w:t>
            </w: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000000186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资源开采新技术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000000175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矿山法律法规与事故案例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000000173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瓦斯防治与利用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000005836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资源加工前沿技术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000000183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VB</w:t>
            </w:r>
            <w:r w:rsidRPr="005F23BE">
              <w:rPr>
                <w:rFonts w:hint="eastAsia"/>
                <w:sz w:val="18"/>
                <w:szCs w:val="18"/>
              </w:rPr>
              <w:t>程序设计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000000177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爆破工程</w:t>
            </w:r>
            <w:r w:rsidRPr="005F23BE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000000180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南方煤矿开采技术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000000188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特殊开采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000000192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矿井水防治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145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 xml:space="preserve">    </w:t>
            </w:r>
            <w:r w:rsidRPr="005F23BE">
              <w:rPr>
                <w:rFonts w:hint="eastAsia"/>
                <w:sz w:val="18"/>
                <w:szCs w:val="18"/>
              </w:rPr>
              <w:t>第</w:t>
            </w:r>
            <w:r w:rsidRPr="005F23BE">
              <w:rPr>
                <w:rFonts w:hint="eastAsia"/>
                <w:sz w:val="18"/>
                <w:szCs w:val="18"/>
              </w:rPr>
              <w:t>7</w:t>
            </w:r>
            <w:r w:rsidRPr="005F23BE">
              <w:rPr>
                <w:rFonts w:hint="eastAsia"/>
                <w:sz w:val="18"/>
                <w:szCs w:val="18"/>
              </w:rPr>
              <w:t>学期专业方向二：矿山建设与隧硐工程</w:t>
            </w: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000000194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建井工程项目管理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000000196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混凝土结构课程设计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3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3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145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 xml:space="preserve">    </w:t>
            </w:r>
            <w:r w:rsidRPr="005F23BE">
              <w:rPr>
                <w:rFonts w:hint="eastAsia"/>
                <w:sz w:val="18"/>
                <w:szCs w:val="18"/>
              </w:rPr>
              <w:t>第</w:t>
            </w:r>
            <w:r w:rsidRPr="005F23BE">
              <w:rPr>
                <w:rFonts w:hint="eastAsia"/>
                <w:sz w:val="18"/>
                <w:szCs w:val="18"/>
              </w:rPr>
              <w:t>7</w:t>
            </w:r>
            <w:r w:rsidRPr="005F23BE">
              <w:rPr>
                <w:rFonts w:hint="eastAsia"/>
                <w:sz w:val="18"/>
                <w:szCs w:val="18"/>
              </w:rPr>
              <w:t>学期选修</w:t>
            </w:r>
            <w:r w:rsidRPr="005F23BE">
              <w:rPr>
                <w:rFonts w:hint="eastAsia"/>
                <w:sz w:val="18"/>
                <w:szCs w:val="18"/>
              </w:rPr>
              <w:t>9</w:t>
            </w:r>
            <w:r w:rsidRPr="005F23BE">
              <w:rPr>
                <w:rFonts w:hint="eastAsia"/>
                <w:sz w:val="18"/>
                <w:szCs w:val="18"/>
              </w:rPr>
              <w:t>选</w:t>
            </w:r>
            <w:r w:rsidRPr="005F23BE">
              <w:rPr>
                <w:rFonts w:hint="eastAsia"/>
                <w:sz w:val="18"/>
                <w:szCs w:val="18"/>
              </w:rPr>
              <w:t>4</w:t>
            </w:r>
            <w:r w:rsidRPr="005F23BE">
              <w:rPr>
                <w:rFonts w:hint="eastAsia"/>
                <w:sz w:val="18"/>
                <w:szCs w:val="18"/>
              </w:rPr>
              <w:t>（矿山建设与隧硐工程方向）</w:t>
            </w: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000005837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资源加工前沿技术</w:t>
            </w:r>
            <w:r w:rsidRPr="005F23BE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000000219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矿山建设与隧硐工程新技术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000000200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矿山建设法律法规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000000211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地下工程测试理论与技术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000000202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地下结构可靠性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000000214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特殊凿井法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000000209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软岩巷道支护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000000207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土力学</w:t>
            </w:r>
            <w:r w:rsidRPr="005F23BE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选修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理论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000000216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建设监理概论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1.5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公基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000000085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毕业教育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1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1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000000228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采矿工程毕业设计（论文）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11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11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000000087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毕业答辩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1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1</w:t>
            </w:r>
            <w:r w:rsidRPr="005F23BE"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  <w:tr w:rsidR="005F23BE" w:rsidRPr="005F23BE" w:rsidTr="0009538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实践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000000223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采矿工程毕业实习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sz w:val="18"/>
                <w:szCs w:val="18"/>
              </w:rPr>
            </w:pPr>
            <w:r w:rsidRPr="005F23BE">
              <w:rPr>
                <w:sz w:val="18"/>
                <w:szCs w:val="18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BE" w:rsidRPr="005F23BE" w:rsidRDefault="005F23BE" w:rsidP="005F23BE">
            <w:pPr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资源环境与安全工程学院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jc w:val="center"/>
              <w:rPr>
                <w:rFonts w:hint="eastAsia"/>
                <w:sz w:val="18"/>
                <w:szCs w:val="18"/>
              </w:rPr>
            </w:pPr>
            <w:r w:rsidRPr="005F23BE"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3BE" w:rsidRPr="005F23BE" w:rsidRDefault="005F23BE" w:rsidP="005F23BE">
            <w:pPr>
              <w:rPr>
                <w:sz w:val="18"/>
                <w:szCs w:val="18"/>
              </w:rPr>
            </w:pPr>
          </w:p>
        </w:tc>
      </w:tr>
    </w:tbl>
    <w:p w:rsidR="002A7852" w:rsidRPr="005F23BE" w:rsidRDefault="002A7852" w:rsidP="005F23BE">
      <w:bookmarkStart w:id="2" w:name="_GoBack"/>
      <w:bookmarkEnd w:id="0"/>
      <w:bookmarkEnd w:id="1"/>
      <w:bookmarkEnd w:id="2"/>
    </w:p>
    <w:sectPr w:rsidR="002A7852" w:rsidRPr="005F23BE" w:rsidSect="005F23BE">
      <w:headerReference w:type="even" r:id="rId5"/>
      <w:headerReference w:type="default" r:id="rId6"/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3BE" w:rsidRDefault="005F23BE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3BE" w:rsidRDefault="005F23BE">
    <w:pPr>
      <w:pStyle w:val="a6"/>
      <w:framePr w:wrap="around" w:hAnchor="page" w:yAlign="bottom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4</w:t>
    </w:r>
    <w:r>
      <w:fldChar w:fldCharType="end"/>
    </w:r>
  </w:p>
  <w:p w:rsidR="005F23BE" w:rsidRDefault="005F23BE">
    <w:pPr>
      <w:pStyle w:val="a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3BE" w:rsidRDefault="005F23BE">
    <w:pPr>
      <w:pStyle w:val="a6"/>
      <w:framePr w:wrap="around" w:hAnchor="page" w:yAlign="top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12</w:t>
    </w:r>
    <w:r>
      <w:fldChar w:fldCharType="end"/>
    </w:r>
  </w:p>
  <w:p w:rsidR="005F23BE" w:rsidRDefault="005F23B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3BE" w:rsidRDefault="005F23BE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7E"/>
    <w:rsid w:val="002A7852"/>
    <w:rsid w:val="005F23BE"/>
    <w:rsid w:val="0070730E"/>
    <w:rsid w:val="00774B99"/>
    <w:rsid w:val="009C29A6"/>
    <w:rsid w:val="00E5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page number"/>
    <w:basedOn w:val="a0"/>
    <w:rsid w:val="005F23BE"/>
  </w:style>
  <w:style w:type="paragraph" w:styleId="a4">
    <w:name w:val="Body Text Indent"/>
    <w:basedOn w:val="a"/>
    <w:link w:val="Char"/>
    <w:rsid w:val="005F23BE"/>
    <w:pPr>
      <w:ind w:firstLineChars="200" w:firstLine="420"/>
    </w:pPr>
    <w:rPr>
      <w:szCs w:val="21"/>
    </w:rPr>
  </w:style>
  <w:style w:type="character" w:customStyle="1" w:styleId="Char">
    <w:name w:val="正文文本缩进 Char"/>
    <w:basedOn w:val="a0"/>
    <w:link w:val="a4"/>
    <w:rsid w:val="005F23BE"/>
    <w:rPr>
      <w:rFonts w:ascii="Times New Roman" w:eastAsia="宋体" w:hAnsi="Times New Roman" w:cs="Times New Roman"/>
      <w:szCs w:val="21"/>
    </w:rPr>
  </w:style>
  <w:style w:type="paragraph" w:styleId="a5">
    <w:name w:val="Balloon Text"/>
    <w:basedOn w:val="a"/>
    <w:link w:val="Char0"/>
    <w:semiHidden/>
    <w:rsid w:val="005F23BE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5F23B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rsid w:val="005F2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F23BE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rsid w:val="005F2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5F23BE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培养方案标题1"/>
    <w:basedOn w:val="a"/>
    <w:rsid w:val="005F23BE"/>
    <w:pPr>
      <w:jc w:val="center"/>
    </w:pPr>
    <w:rPr>
      <w:rFonts w:ascii="黑体" w:eastAsia="黑体"/>
      <w:sz w:val="44"/>
      <w:szCs w:val="44"/>
    </w:rPr>
  </w:style>
  <w:style w:type="table" w:styleId="a8">
    <w:name w:val="Table Grid"/>
    <w:basedOn w:val="a1"/>
    <w:rsid w:val="005F23B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Char3"/>
    <w:rsid w:val="005F23BE"/>
    <w:pPr>
      <w:spacing w:after="120"/>
    </w:pPr>
  </w:style>
  <w:style w:type="character" w:customStyle="1" w:styleId="Char3">
    <w:name w:val="正文文本 Char"/>
    <w:basedOn w:val="a0"/>
    <w:link w:val="a9"/>
    <w:rsid w:val="005F23BE"/>
    <w:rPr>
      <w:rFonts w:ascii="Times New Roman" w:eastAsia="宋体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5F23BE"/>
    <w:pPr>
      <w:widowControl w:val="0"/>
    </w:pPr>
    <w:rPr>
      <w:rFonts w:ascii="Calibri" w:eastAsia="宋体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23BE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page number"/>
    <w:basedOn w:val="a0"/>
    <w:rsid w:val="005F23BE"/>
  </w:style>
  <w:style w:type="paragraph" w:styleId="a4">
    <w:name w:val="Body Text Indent"/>
    <w:basedOn w:val="a"/>
    <w:link w:val="Char"/>
    <w:rsid w:val="005F23BE"/>
    <w:pPr>
      <w:ind w:firstLineChars="200" w:firstLine="420"/>
    </w:pPr>
    <w:rPr>
      <w:szCs w:val="21"/>
    </w:rPr>
  </w:style>
  <w:style w:type="character" w:customStyle="1" w:styleId="Char">
    <w:name w:val="正文文本缩进 Char"/>
    <w:basedOn w:val="a0"/>
    <w:link w:val="a4"/>
    <w:rsid w:val="005F23BE"/>
    <w:rPr>
      <w:rFonts w:ascii="Times New Roman" w:eastAsia="宋体" w:hAnsi="Times New Roman" w:cs="Times New Roman"/>
      <w:szCs w:val="21"/>
    </w:rPr>
  </w:style>
  <w:style w:type="paragraph" w:styleId="a5">
    <w:name w:val="Balloon Text"/>
    <w:basedOn w:val="a"/>
    <w:link w:val="Char0"/>
    <w:semiHidden/>
    <w:rsid w:val="005F23BE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5F23B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rsid w:val="005F2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F23BE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rsid w:val="005F2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5F23BE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培养方案标题1"/>
    <w:basedOn w:val="a"/>
    <w:rsid w:val="005F23BE"/>
    <w:pPr>
      <w:jc w:val="center"/>
    </w:pPr>
    <w:rPr>
      <w:rFonts w:ascii="黑体" w:eastAsia="黑体"/>
      <w:sz w:val="44"/>
      <w:szCs w:val="44"/>
    </w:rPr>
  </w:style>
  <w:style w:type="table" w:styleId="a8">
    <w:name w:val="Table Grid"/>
    <w:basedOn w:val="a1"/>
    <w:rsid w:val="005F23B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Char3"/>
    <w:rsid w:val="005F23BE"/>
    <w:pPr>
      <w:spacing w:after="120"/>
    </w:pPr>
  </w:style>
  <w:style w:type="character" w:customStyle="1" w:styleId="Char3">
    <w:name w:val="正文文本 Char"/>
    <w:basedOn w:val="a0"/>
    <w:link w:val="a9"/>
    <w:rsid w:val="005F23BE"/>
    <w:rPr>
      <w:rFonts w:ascii="Times New Roman" w:eastAsia="宋体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5F23BE"/>
    <w:pPr>
      <w:widowControl w:val="0"/>
    </w:pPr>
    <w:rPr>
      <w:rFonts w:ascii="Calibri" w:eastAsia="宋体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23BE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2020-09-27T01:08:00Z</dcterms:created>
  <dcterms:modified xsi:type="dcterms:W3CDTF">2020-09-27T01:10:00Z</dcterms:modified>
</cp:coreProperties>
</file>